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46" w:rsidRPr="00FA1846" w:rsidRDefault="00FA1846" w:rsidP="00FA1846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FA1846">
        <w:rPr>
          <w:rFonts w:ascii="Arial" w:eastAsia="Times New Roman" w:hAnsi="Arial" w:cs="Arial"/>
          <w:color w:val="444444"/>
          <w:sz w:val="29"/>
          <w:szCs w:val="29"/>
          <w:lang w:eastAsia="ru-RU"/>
        </w:rPr>
        <w:t xml:space="preserve">пос. Кабардинка, гостевой дом на </w:t>
      </w:r>
      <w:proofErr w:type="spellStart"/>
      <w:r w:rsidRPr="00FA1846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Дообской</w:t>
      </w:r>
      <w:proofErr w:type="spellEnd"/>
    </w:p>
    <w:p w:rsidR="00FA1846" w:rsidRPr="00FA1846" w:rsidRDefault="00FA1846" w:rsidP="00FA1846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: </w:t>
      </w: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Частный гостевой дом расположен в центральной части курортного поселка Кабардинка на улице </w:t>
      </w:r>
      <w:proofErr w:type="spellStart"/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Дообская</w:t>
      </w:r>
      <w:proofErr w:type="spellEnd"/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.</w:t>
      </w:r>
    </w:p>
    <w:p w:rsidR="00FA1846" w:rsidRPr="00FA1846" w:rsidRDefault="00FA1846" w:rsidP="00FA1846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:2-х, 3-х местные номера. Удобства в номере или на этаже. Вода холодная, горячая - постоянно. Имеются оборудованные кухни-столовые, с телевизором. Есть места для отдыха во дворе. Номера с удобствами оборудованы </w:t>
      </w:r>
      <w:proofErr w:type="spellStart"/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сплитсистемой</w:t>
      </w:r>
      <w:proofErr w:type="spellEnd"/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, в номерах эконом имеются вентиляторы.</w:t>
      </w:r>
    </w:p>
    <w:p w:rsidR="00FA1846" w:rsidRPr="00FA1846" w:rsidRDefault="00FA1846" w:rsidP="00FA1846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Имеется бассейн с подогревом.</w:t>
      </w:r>
    </w:p>
    <w:p w:rsidR="00FA1846" w:rsidRDefault="00FA1846" w:rsidP="00FA1846">
      <w:pPr>
        <w:shd w:val="clear" w:color="auto" w:fill="FFFFFF"/>
        <w:spacing w:after="0" w:line="312" w:lineRule="atLeast"/>
        <w:ind w:right="-142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</w:pPr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Пляж:</w:t>
      </w: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От гостевого дома до центрального пляжа 10–12 мин. ходьбы. По пути к морю — рынок, магазины.</w:t>
      </w:r>
    </w:p>
    <w:p w:rsidR="00FA1846" w:rsidRPr="00FA1846" w:rsidRDefault="00FA1846" w:rsidP="00FA1846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7870" w:type="dxa"/>
        <w:tblInd w:w="1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48"/>
        <w:gridCol w:w="936"/>
        <w:gridCol w:w="1653"/>
        <w:gridCol w:w="2883"/>
      </w:tblGrid>
      <w:tr w:rsidR="00FA1846" w:rsidRPr="00FA1846" w:rsidTr="00FA1846">
        <w:trPr>
          <w:trHeight w:val="48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проживания</w:t>
            </w:r>
          </w:p>
          <w:p w:rsidR="00FA1846" w:rsidRPr="00FA1846" w:rsidRDefault="00FA1846" w:rsidP="00FA1846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2-х, 3-х </w:t>
            </w:r>
            <w:proofErr w:type="spellStart"/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местн</w:t>
            </w:r>
            <w:proofErr w:type="spellEnd"/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FA1846" w:rsidRPr="00FA1846" w:rsidRDefault="00FA1846" w:rsidP="00FA1846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номера, "Эконом" К*, ТВ*, Х* Удобства на 1 этаже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2-х, 3-х </w:t>
            </w:r>
            <w:proofErr w:type="spellStart"/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местн</w:t>
            </w:r>
            <w:proofErr w:type="spellEnd"/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местные номера (возможно доп. место за 50%стоимости).</w:t>
            </w:r>
          </w:p>
          <w:p w:rsidR="00FA1846" w:rsidRPr="00FA1846" w:rsidRDefault="00FA1846" w:rsidP="00FA1846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 номерах: ТВ*,Д*, Т*, Х*, </w:t>
            </w:r>
            <w:proofErr w:type="gramStart"/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</w:tr>
      <w:tr w:rsidR="00FA1846" w:rsidRPr="00FA1846" w:rsidTr="00FA1846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06.06.-15.06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FA1846" w:rsidRPr="00FA1846" w:rsidTr="00FA1846">
        <w:trPr>
          <w:trHeight w:val="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15.06.-24.06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FA1846" w:rsidRPr="00FA1846" w:rsidTr="00FA1846">
        <w:trPr>
          <w:trHeight w:val="1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15.06.-19.06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2.800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3.200 руб.</w:t>
            </w:r>
          </w:p>
        </w:tc>
      </w:tr>
      <w:tr w:rsidR="00FA1846" w:rsidRPr="00FA1846" w:rsidTr="00FA1846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19.06.-28.06.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FA1846" w:rsidRPr="00FA1846" w:rsidTr="00FA1846">
        <w:trPr>
          <w:trHeight w:val="2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28.06.-07.07.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8.000 руб.</w:t>
            </w:r>
          </w:p>
        </w:tc>
      </w:tr>
      <w:tr w:rsidR="00FA1846" w:rsidRPr="00FA1846" w:rsidTr="00FA1846">
        <w:trPr>
          <w:trHeight w:val="1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07.06.-16.07.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8.400 руб.</w:t>
            </w:r>
          </w:p>
        </w:tc>
      </w:tr>
      <w:tr w:rsidR="00FA1846" w:rsidRPr="00FA1846" w:rsidTr="00FA1846">
        <w:trPr>
          <w:trHeight w:val="1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8.400 руб.</w:t>
            </w:r>
          </w:p>
        </w:tc>
        <w:bookmarkStart w:id="0" w:name="_GoBack"/>
        <w:bookmarkEnd w:id="0"/>
      </w:tr>
      <w:tr w:rsidR="00FA1846" w:rsidRPr="00FA1846" w:rsidTr="00FA1846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25.07.-03.08.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</w:tr>
      <w:tr w:rsidR="00FA1846" w:rsidRPr="00FA1846" w:rsidTr="00FA1846">
        <w:trPr>
          <w:trHeight w:val="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FA1846" w:rsidRPr="00FA1846" w:rsidTr="00FA1846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12.08.-21.08.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FA1846" w:rsidRPr="00FA1846" w:rsidTr="00FA1846">
        <w:trPr>
          <w:trHeight w:val="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FA1846" w:rsidRPr="00FA1846" w:rsidTr="00FA1846">
        <w:trPr>
          <w:trHeight w:val="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</w:tr>
      <w:tr w:rsidR="00FA1846" w:rsidRPr="00FA1846" w:rsidTr="00FA1846">
        <w:trPr>
          <w:trHeight w:val="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FA1846" w:rsidRPr="00FA1846" w:rsidTr="00FA1846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FA1846" w:rsidRPr="00FA1846" w:rsidTr="00FA1846">
        <w:trPr>
          <w:trHeight w:val="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13.09.-17.09.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3.500 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6" w:rsidRPr="00FA1846" w:rsidRDefault="00FA1846" w:rsidP="00FA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3.800 руб.</w:t>
            </w:r>
          </w:p>
        </w:tc>
      </w:tr>
    </w:tbl>
    <w:p w:rsidR="00FA1846" w:rsidRPr="00FA1846" w:rsidRDefault="00FA1846" w:rsidP="00FA18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FA1846" w:rsidRPr="00FA1846" w:rsidRDefault="00FA1846" w:rsidP="00FA1846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FA1846" w:rsidRPr="00FA1846" w:rsidRDefault="00FA1846" w:rsidP="00FA1846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</w:t>
      </w:r>
    </w:p>
    <w:p w:rsidR="00FA1846" w:rsidRPr="00FA1846" w:rsidRDefault="00FA1846" w:rsidP="00FA1846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день отъезда в 8-00.</w:t>
      </w:r>
    </w:p>
    <w:p w:rsidR="00FA1846" w:rsidRPr="00FA1846" w:rsidRDefault="00FA1846" w:rsidP="00FA1846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Отъезд из Калуги в 10:00.</w:t>
      </w:r>
    </w:p>
    <w:p w:rsidR="00FA1846" w:rsidRPr="00FA1846" w:rsidRDefault="00FA1846" w:rsidP="00FA1846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автовокзала.</w:t>
      </w:r>
    </w:p>
    <w:p w:rsidR="00FA1846" w:rsidRPr="00FA1846" w:rsidRDefault="00FA1846" w:rsidP="00FA1846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FA1846" w:rsidRPr="00FA1846" w:rsidRDefault="00FA1846" w:rsidP="00FA1846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Детям до 16 лет на проживание скидка 400 руб.</w:t>
      </w:r>
    </w:p>
    <w:p w:rsidR="00FA1846" w:rsidRPr="00FA1846" w:rsidRDefault="00FA1846" w:rsidP="00FA1846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5.000 руб. Стоимость проезда на автобусе в одну сторону 3.500 руб. </w:t>
      </w:r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Возможен вариант только проживания в гостинице, без проезда, или проезд </w:t>
      </w:r>
      <w:proofErr w:type="gramStart"/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FA184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FA1846" w:rsidRPr="00FA1846" w:rsidRDefault="00FA1846" w:rsidP="00FA1846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A1846" w:rsidRPr="00FA1846" w:rsidRDefault="00FA1846" w:rsidP="00FA18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*- кондиционер</w:t>
      </w:r>
    </w:p>
    <w:p w:rsidR="00FA1846" w:rsidRPr="00FA1846" w:rsidRDefault="00FA1846" w:rsidP="00FA18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Д*- душ</w:t>
      </w:r>
    </w:p>
    <w:p w:rsidR="00FA1846" w:rsidRPr="00FA1846" w:rsidRDefault="00FA1846" w:rsidP="00FA18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</w:t>
      </w:r>
      <w:proofErr w:type="gramStart"/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*-</w:t>
      </w:r>
      <w:proofErr w:type="gramEnd"/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Туалет</w:t>
      </w:r>
    </w:p>
    <w:p w:rsidR="00FA1846" w:rsidRPr="00FA1846" w:rsidRDefault="00FA1846" w:rsidP="00FA18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ТВ*- телевизор</w:t>
      </w:r>
    </w:p>
    <w:p w:rsidR="00FA1846" w:rsidRPr="00FA1846" w:rsidRDefault="00FA1846" w:rsidP="00FA18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Х* - холодильник</w:t>
      </w:r>
    </w:p>
    <w:p w:rsidR="00FA1846" w:rsidRPr="00FA1846" w:rsidRDefault="00FA1846" w:rsidP="00FA18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A184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В* - вентилятор</w:t>
      </w:r>
    </w:p>
    <w:p w:rsidR="00D14E43" w:rsidRDefault="00D14E43"/>
    <w:sectPr w:rsidR="00D14E43" w:rsidSect="00FA18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AD"/>
    <w:rsid w:val="00D14E43"/>
    <w:rsid w:val="00FA1846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2017-03-12T08:12:00Z</dcterms:created>
  <dcterms:modified xsi:type="dcterms:W3CDTF">2017-03-12T08:14:00Z</dcterms:modified>
</cp:coreProperties>
</file>